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b w:val="1"/>
          <w:bCs w:val="1"/>
          <w:color w:val="ad1915"/>
          <w:sz w:val="26"/>
          <w:szCs w:val="26"/>
        </w:rPr>
      </w:pPr>
      <w:r>
        <w:rPr>
          <w:b w:val="1"/>
          <w:bCs w:val="1"/>
          <w:color w:val="ad1915"/>
          <w:sz w:val="26"/>
          <w:szCs w:val="26"/>
          <w:rtl w:val="0"/>
          <w:lang w:val="fr-FR"/>
        </w:rPr>
        <w:t xml:space="preserve">Radio-Cartable : Programme du jeudi 19 mars 2020 </w:t>
      </w: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83"/>
        <w:gridCol w:w="7284"/>
      </w:tblGrid>
      <w:tr>
        <w:tblPrEx>
          <w:shd w:val="clear" w:color="auto" w:fill="auto"/>
        </w:tblPrEx>
        <w:trPr>
          <w:trHeight w:val="8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rPr>
                <w:color w:val="357ca2"/>
                <w:sz w:val="24"/>
                <w:szCs w:val="24"/>
              </w:rPr>
            </w:pPr>
          </w:p>
          <w:p>
            <w:pPr>
              <w:pStyle w:val="Style de tableau 1"/>
              <w:rPr>
                <w:color w:val="357ca2"/>
                <w:sz w:val="24"/>
                <w:szCs w:val="24"/>
              </w:rPr>
            </w:pPr>
            <w:r>
              <w:rPr>
                <w:color w:val="357ca2"/>
                <w:sz w:val="24"/>
                <w:szCs w:val="24"/>
                <w:rtl w:val="0"/>
                <w:lang w:val="fr-FR"/>
              </w:rPr>
              <w:t xml:space="preserve">SOMMAIRE </w:t>
            </w:r>
          </w:p>
          <w:p>
            <w:pPr>
              <w:pStyle w:val="Style de tableau 2"/>
              <w:rPr>
                <w:i w:val="1"/>
                <w:iCs w:val="1"/>
                <w:sz w:val="24"/>
                <w:szCs w:val="24"/>
              </w:rPr>
            </w:pPr>
          </w:p>
          <w:p>
            <w:pPr>
              <w:pStyle w:val="Style de tableau 2"/>
              <w:rPr>
                <w:i w:val="1"/>
                <w:iCs w:val="1"/>
                <w:sz w:val="24"/>
                <w:szCs w:val="24"/>
              </w:rPr>
            </w:pPr>
          </w:p>
          <w:p>
            <w:pPr>
              <w:pStyle w:val="Style de tableau 2"/>
              <w:rPr>
                <w:b w:val="1"/>
                <w:bCs w:val="1"/>
                <w:color w:val="357ca2"/>
                <w:sz w:val="24"/>
                <w:szCs w:val="24"/>
              </w:rPr>
            </w:pPr>
            <w:r>
              <w:rPr>
                <w:b w:val="1"/>
                <w:bCs w:val="1"/>
                <w:color w:val="357ca2"/>
                <w:sz w:val="24"/>
                <w:szCs w:val="24"/>
                <w:rtl w:val="0"/>
                <w:lang w:val="fr-FR"/>
              </w:rPr>
              <w:t>Loto des sons</w:t>
            </w:r>
          </w:p>
          <w:p>
            <w:pPr>
              <w:pStyle w:val="Style de tableau 2"/>
              <w:rPr>
                <w:i w:val="1"/>
                <w:iCs w:val="1"/>
                <w:color w:val="7f7f7f"/>
                <w:sz w:val="24"/>
                <w:szCs w:val="24"/>
              </w:rPr>
            </w:pP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S</w:t>
            </w: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quence r</w:t>
            </w: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alis</w:t>
            </w: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e par les CP de l</w:t>
            </w: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cole Barbusse (cycles 1, 2 et 3)</w:t>
            </w:r>
          </w:p>
          <w:p>
            <w:pPr>
              <w:pStyle w:val="Style de tableau 2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Le sac 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son (grille d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coute et solution 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t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l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charger)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fr-FR"/>
              </w:rPr>
              <w:t xml:space="preserve">Les 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l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ves de grande section et de CP de l</w:t>
            </w:r>
            <w:r>
              <w:rPr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sz w:val="24"/>
                <w:szCs w:val="24"/>
                <w:rtl w:val="0"/>
                <w:lang w:val="fr-FR"/>
              </w:rPr>
              <w:t>cole Barbusse travaillent avec le th</w:t>
            </w:r>
            <w:r>
              <w:rPr>
                <w:sz w:val="24"/>
                <w:szCs w:val="24"/>
                <w:rtl w:val="0"/>
                <w:lang w:val="fr-FR"/>
              </w:rPr>
              <w:t>éâ</w:t>
            </w:r>
            <w:r>
              <w:rPr>
                <w:sz w:val="24"/>
                <w:szCs w:val="24"/>
                <w:rtl w:val="0"/>
                <w:lang w:val="fr-FR"/>
              </w:rPr>
              <w:t xml:space="preserve">tre sur un projet </w:t>
            </w:r>
            <w:r>
              <w:rPr>
                <w:sz w:val="24"/>
                <w:szCs w:val="24"/>
                <w:rtl w:val="0"/>
                <w:lang w:val="fr-FR"/>
              </w:rPr>
              <w:t>‘</w:t>
            </w:r>
            <w:r>
              <w:rPr>
                <w:sz w:val="24"/>
                <w:szCs w:val="24"/>
                <w:rtl w:val="0"/>
                <w:lang w:val="fr-FR"/>
              </w:rPr>
              <w:t>corps, son, voix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 xml:space="preserve">. A partir de leurs sacs </w:t>
            </w:r>
            <w:r>
              <w:rPr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sz w:val="24"/>
                <w:szCs w:val="24"/>
                <w:rtl w:val="0"/>
                <w:lang w:val="fr-FR"/>
              </w:rPr>
              <w:t>sons, les deux classes nous ont pr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par</w:t>
            </w:r>
            <w:r>
              <w:rPr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sz w:val="24"/>
                <w:szCs w:val="24"/>
                <w:rtl w:val="0"/>
                <w:lang w:val="fr-FR"/>
              </w:rPr>
              <w:t>un loto. Cette semaine, celui des CP, particuli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rement compliqu</w:t>
            </w:r>
            <w:r>
              <w:rPr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sz w:val="24"/>
                <w:szCs w:val="24"/>
                <w:rtl w:val="0"/>
                <w:lang w:val="fr-FR"/>
              </w:rPr>
              <w:t xml:space="preserve">! 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</w:p>
          <w:p>
            <w:pPr>
              <w:pStyle w:val="Style de tableau 2"/>
              <w:rPr>
                <w:b w:val="1"/>
                <w:bCs w:val="1"/>
                <w:color w:val="357ca2"/>
                <w:sz w:val="24"/>
                <w:szCs w:val="24"/>
              </w:rPr>
            </w:pPr>
            <w:r>
              <w:rPr>
                <w:b w:val="1"/>
                <w:bCs w:val="1"/>
                <w:color w:val="357ca2"/>
                <w:sz w:val="24"/>
                <w:szCs w:val="24"/>
                <w:rtl w:val="0"/>
                <w:lang w:val="fr-FR"/>
              </w:rPr>
              <w:t>Les petits correspondants du th</w:t>
            </w:r>
            <w:r>
              <w:rPr>
                <w:b w:val="1"/>
                <w:bCs w:val="1"/>
                <w:color w:val="357ca2"/>
                <w:sz w:val="24"/>
                <w:szCs w:val="24"/>
                <w:rtl w:val="0"/>
                <w:lang w:val="fr-FR"/>
              </w:rPr>
              <w:t>éâ</w:t>
            </w:r>
            <w:r>
              <w:rPr>
                <w:b w:val="1"/>
                <w:bCs w:val="1"/>
                <w:color w:val="357ca2"/>
                <w:sz w:val="24"/>
                <w:szCs w:val="24"/>
                <w:rtl w:val="0"/>
                <w:lang w:val="fr-FR"/>
              </w:rPr>
              <w:t>tre</w:t>
            </w:r>
          </w:p>
          <w:p>
            <w:pPr>
              <w:pStyle w:val="Style de tableau 2"/>
              <w:rPr>
                <w:i w:val="1"/>
                <w:iCs w:val="1"/>
                <w:color w:val="7f7f7f"/>
                <w:sz w:val="24"/>
                <w:szCs w:val="24"/>
              </w:rPr>
            </w:pP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S</w:t>
            </w: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quence r</w:t>
            </w: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alis</w:t>
            </w: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e par les CM2 de l</w:t>
            </w: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i w:val="1"/>
                <w:iCs w:val="1"/>
                <w:color w:val="7f7f7f"/>
                <w:sz w:val="24"/>
                <w:szCs w:val="24"/>
                <w:rtl w:val="0"/>
                <w:lang w:val="fr-FR"/>
              </w:rPr>
              <w:t>cole Rosa Parks (cycles 2 et 3)</w:t>
            </w:r>
            <w:r>
              <w:rPr>
                <w:i w:val="1"/>
                <w:iCs w:val="1"/>
                <w:color w:val="7f7f7f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Style de tableau 2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Atelier philo : la diff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rence (deuxi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me partie)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fr-FR"/>
              </w:rPr>
              <w:t>Cette deuxi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me partie d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atelier, accompagn</w:t>
            </w:r>
            <w:r>
              <w:rPr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sz w:val="24"/>
                <w:szCs w:val="24"/>
                <w:rtl w:val="0"/>
                <w:lang w:val="fr-FR"/>
              </w:rPr>
              <w:t>par Shafira, tourne autour d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une question difficile. Il est plus facile d</w:t>
            </w:r>
            <w:r>
              <w:rPr>
                <w:sz w:val="24"/>
                <w:szCs w:val="24"/>
                <w:rtl w:val="0"/>
                <w:lang w:val="fr-FR"/>
              </w:rPr>
              <w:t>’ê</w:t>
            </w:r>
            <w:r>
              <w:rPr>
                <w:sz w:val="24"/>
                <w:szCs w:val="24"/>
                <w:rtl w:val="0"/>
                <w:lang w:val="fr-FR"/>
              </w:rPr>
              <w:t>tre ami</w:t>
            </w:r>
            <w:r>
              <w:rPr>
                <w:sz w:val="24"/>
                <w:szCs w:val="24"/>
                <w:rtl w:val="0"/>
                <w:lang w:val="fr-FR"/>
              </w:rPr>
              <w:t>·</w:t>
            </w:r>
            <w:r>
              <w:rPr>
                <w:sz w:val="24"/>
                <w:szCs w:val="24"/>
                <w:rtl w:val="0"/>
                <w:lang w:val="fr-FR"/>
              </w:rPr>
              <w:t xml:space="preserve">e avec celles et ceux qui nous ressemblent, ou de vouloir ressembler </w:t>
            </w:r>
            <w:r>
              <w:rPr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sz w:val="24"/>
                <w:szCs w:val="24"/>
                <w:rtl w:val="0"/>
                <w:lang w:val="fr-FR"/>
              </w:rPr>
              <w:t>celles et ceux que l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on aimerait comme ami</w:t>
            </w:r>
            <w:r>
              <w:rPr>
                <w:sz w:val="24"/>
                <w:szCs w:val="24"/>
                <w:rtl w:val="0"/>
                <w:lang w:val="fr-FR"/>
              </w:rPr>
              <w:t>·</w:t>
            </w:r>
            <w:r>
              <w:rPr>
                <w:sz w:val="24"/>
                <w:szCs w:val="24"/>
                <w:rtl w:val="0"/>
                <w:lang w:val="fr-FR"/>
              </w:rPr>
              <w:t>e</w:t>
            </w:r>
            <w:r>
              <w:rPr>
                <w:sz w:val="24"/>
                <w:szCs w:val="24"/>
                <w:rtl w:val="0"/>
                <w:lang w:val="fr-FR"/>
              </w:rPr>
              <w:t>…</w:t>
            </w:r>
            <w:r>
              <w:rPr>
                <w:sz w:val="24"/>
                <w:szCs w:val="24"/>
                <w:rtl w:val="0"/>
                <w:lang w:val="fr-FR"/>
              </w:rPr>
              <w:t>. Et certaines circonstances font que la m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fiance vient plus facilement que la confiance</w:t>
            </w:r>
            <w:r>
              <w:rPr>
                <w:sz w:val="24"/>
                <w:szCs w:val="24"/>
                <w:rtl w:val="0"/>
                <w:lang w:val="fr-FR"/>
              </w:rPr>
              <w:t xml:space="preserve">… </w:t>
            </w:r>
            <w:r>
              <w:rPr>
                <w:sz w:val="24"/>
                <w:szCs w:val="24"/>
                <w:rtl w:val="0"/>
                <w:lang w:val="fr-FR"/>
              </w:rPr>
              <w:t>Alors, comment valoriser la tol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rance ? Et rester fid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 xml:space="preserve">le </w:t>
            </w:r>
            <w:r>
              <w:rPr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sz w:val="24"/>
                <w:szCs w:val="24"/>
                <w:rtl w:val="0"/>
                <w:lang w:val="fr-FR"/>
              </w:rPr>
              <w:t>soi-m</w:t>
            </w:r>
            <w:r>
              <w:rPr>
                <w:sz w:val="24"/>
                <w:szCs w:val="24"/>
                <w:rtl w:val="0"/>
                <w:lang w:val="fr-FR"/>
              </w:rPr>
              <w:t>ê</w:t>
            </w:r>
            <w:r>
              <w:rPr>
                <w:sz w:val="24"/>
                <w:szCs w:val="24"/>
                <w:rtl w:val="0"/>
                <w:lang w:val="fr-FR"/>
              </w:rPr>
              <w:t xml:space="preserve">me ? </w:t>
            </w:r>
          </w:p>
          <w:p>
            <w:pPr>
              <w:pStyle w:val="Style de tableau 2"/>
              <w:rPr>
                <w:sz w:val="18"/>
                <w:szCs w:val="18"/>
              </w:rPr>
            </w:pPr>
          </w:p>
          <w:p>
            <w:pPr>
              <w:pStyle w:val="Style de tableau 2"/>
              <w:rPr>
                <w:sz w:val="18"/>
                <w:szCs w:val="18"/>
              </w:rPr>
            </w:pPr>
          </w:p>
          <w:p>
            <w:pPr>
              <w:pStyle w:val="Style de tableau 2"/>
              <w:rPr>
                <w:sz w:val="18"/>
                <w:szCs w:val="18"/>
              </w:rPr>
            </w:pPr>
          </w:p>
          <w:p>
            <w:pPr>
              <w:pStyle w:val="Style de tableau 2"/>
              <w:rPr>
                <w:b w:val="1"/>
                <w:bCs w:val="1"/>
                <w:color w:val="357ca2"/>
                <w:sz w:val="18"/>
                <w:szCs w:val="18"/>
              </w:rPr>
            </w:pPr>
          </w:p>
          <w:p>
            <w:pPr>
              <w:pStyle w:val="Style de tableau 2"/>
              <w:jc w:val="center"/>
              <w:rPr>
                <w:b w:val="1"/>
                <w:bCs w:val="1"/>
                <w:color w:val="3c0a49"/>
                <w:sz w:val="26"/>
                <w:szCs w:val="26"/>
              </w:rPr>
            </w:pPr>
            <w:r>
              <w:rPr>
                <w:b w:val="1"/>
                <w:bCs w:val="1"/>
                <w:color w:val="3c0a49"/>
                <w:sz w:val="26"/>
                <w:szCs w:val="26"/>
                <w:rtl w:val="0"/>
                <w:lang w:val="fr-FR"/>
              </w:rPr>
              <w:t xml:space="preserve">CONCOURS RADIO TROUILLE est REPOUSSE </w:t>
            </w:r>
          </w:p>
          <w:p>
            <w:pPr>
              <w:pStyle w:val="Style de tableau 2"/>
              <w:jc w:val="center"/>
              <w:rPr>
                <w:b w:val="1"/>
                <w:bCs w:val="1"/>
                <w:color w:val="3c0a49"/>
                <w:sz w:val="26"/>
                <w:szCs w:val="26"/>
              </w:rPr>
            </w:pPr>
            <w:r>
              <w:rPr>
                <w:b w:val="1"/>
                <w:bCs w:val="1"/>
                <w:color w:val="3c0a49"/>
                <w:sz w:val="26"/>
                <w:szCs w:val="26"/>
                <w:rtl w:val="0"/>
                <w:lang w:val="fr-FR"/>
              </w:rPr>
              <w:t>dernier d</w:t>
            </w:r>
            <w:r>
              <w:rPr>
                <w:b w:val="1"/>
                <w:bCs w:val="1"/>
                <w:color w:val="3c0a49"/>
                <w:sz w:val="26"/>
                <w:szCs w:val="26"/>
                <w:rtl w:val="0"/>
                <w:lang w:val="fr-FR"/>
              </w:rPr>
              <w:t>é</w:t>
            </w:r>
            <w:r>
              <w:rPr>
                <w:b w:val="1"/>
                <w:bCs w:val="1"/>
                <w:color w:val="3c0a49"/>
                <w:sz w:val="26"/>
                <w:szCs w:val="26"/>
                <w:rtl w:val="0"/>
                <w:lang w:val="fr-FR"/>
              </w:rPr>
              <w:t xml:space="preserve">lai pour envoyer les fichiers : 30 avril </w:t>
            </w:r>
          </w:p>
          <w:p>
            <w:pPr>
              <w:pStyle w:val="Style de tableau 2"/>
              <w:jc w:val="center"/>
            </w:pPr>
            <w:r>
              <w:rPr>
                <w:b w:val="1"/>
                <w:bCs w:val="1"/>
                <w:color w:val="3c0a49"/>
                <w:sz w:val="26"/>
                <w:szCs w:val="26"/>
                <w:rtl w:val="0"/>
                <w:lang w:val="fr-FR"/>
              </w:rPr>
              <w:t>diffusions et r</w:t>
            </w:r>
            <w:r>
              <w:rPr>
                <w:b w:val="1"/>
                <w:bCs w:val="1"/>
                <w:color w:val="3c0a49"/>
                <w:sz w:val="26"/>
                <w:szCs w:val="26"/>
                <w:rtl w:val="0"/>
                <w:lang w:val="fr-FR"/>
              </w:rPr>
              <w:t>é</w:t>
            </w:r>
            <w:r>
              <w:rPr>
                <w:b w:val="1"/>
                <w:bCs w:val="1"/>
                <w:color w:val="3c0a49"/>
                <w:sz w:val="26"/>
                <w:szCs w:val="26"/>
                <w:rtl w:val="0"/>
                <w:lang w:val="fr-FR"/>
              </w:rPr>
              <w:t>sultats: 7 et 14 mai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</w:pPr>
            <w:r>
              <w:drawing>
                <wp:inline distT="0" distB="0" distL="0" distR="0">
                  <wp:extent cx="4625113" cy="192774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bandeau radio 2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113" cy="19277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ar défaut"/>
              <w:bidi w:val="0"/>
            </w:pPr>
          </w:p>
          <w:p>
            <w:pPr>
              <w:pStyle w:val="Par défaut"/>
              <w:jc w:val="center"/>
              <w:rPr>
                <w:b w:val="1"/>
                <w:bCs w:val="1"/>
                <w:color w:val="ad1915"/>
                <w:sz w:val="26"/>
                <w:szCs w:val="26"/>
              </w:rPr>
            </w:pPr>
          </w:p>
          <w:p>
            <w:pPr>
              <w:pStyle w:val="Par défaut"/>
              <w:jc w:val="center"/>
              <w:rPr>
                <w:b w:val="1"/>
                <w:bCs w:val="1"/>
                <w:color w:val="ad1915"/>
                <w:sz w:val="26"/>
                <w:szCs w:val="26"/>
              </w:rPr>
            </w:pP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 xml:space="preserve">Bonne </w:t>
            </w: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>é</w:t>
            </w: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 xml:space="preserve">coute </w:t>
            </w: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>tou</w:t>
            </w: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>·</w:t>
            </w: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>te</w:t>
            </w: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>·</w:t>
            </w: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 xml:space="preserve">s ! </w:t>
            </w:r>
          </w:p>
          <w:p>
            <w:pPr>
              <w:pStyle w:val="Par défaut"/>
              <w:bidi w:val="0"/>
            </w:pPr>
          </w:p>
          <w:p>
            <w:pPr>
              <w:pStyle w:val="Par défaut"/>
              <w:jc w:val="center"/>
            </w:pPr>
            <w:r>
              <w:rPr>
                <w:rtl w:val="0"/>
                <w:lang w:val="fr-FR"/>
              </w:rPr>
              <w:t>DURANT LE CONFINEMENT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EMISSION EST DIFFUSEE EXCLUSIVEMENT SUR LE SITE INTERNET </w:t>
            </w:r>
          </w:p>
          <w:p>
            <w:pPr>
              <w:pStyle w:val="Par défaut"/>
              <w:jc w:val="center"/>
              <w:rPr>
                <w:b w:val="1"/>
                <w:bCs w:val="1"/>
                <w:color w:val="ad1915"/>
              </w:rPr>
            </w:pPr>
            <w:r>
              <w:rPr>
                <w:b w:val="1"/>
                <w:bCs w:val="1"/>
                <w:color w:val="ad1915"/>
                <w:rtl w:val="0"/>
                <w:lang w:val="fr-FR"/>
              </w:rPr>
              <w:t xml:space="preserve">Une annonce </w:t>
            </w:r>
            <w:r>
              <w:rPr>
                <w:b w:val="1"/>
                <w:bCs w:val="1"/>
                <w:color w:val="ad1915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color w:val="ad1915"/>
                <w:rtl w:val="0"/>
                <w:lang w:val="fr-FR"/>
              </w:rPr>
              <w:t xml:space="preserve">faire ? Un retour </w:t>
            </w:r>
            <w:r>
              <w:rPr>
                <w:b w:val="1"/>
                <w:bCs w:val="1"/>
                <w:color w:val="ad1915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color w:val="ad1915"/>
                <w:rtl w:val="0"/>
                <w:lang w:val="fr-FR"/>
              </w:rPr>
              <w:t xml:space="preserve">partager ? </w:t>
            </w:r>
          </w:p>
          <w:p>
            <w:pPr>
              <w:pStyle w:val="Par défaut"/>
              <w:jc w:val="center"/>
              <w:rPr>
                <w:b w:val="1"/>
                <w:bCs w:val="1"/>
                <w:color w:val="ad1915"/>
              </w:rPr>
            </w:pPr>
            <w:r>
              <w:rPr>
                <w:b w:val="1"/>
                <w:bCs w:val="1"/>
                <w:color w:val="ad1915"/>
                <w:rtl w:val="0"/>
                <w:lang w:val="fr-FR"/>
              </w:rPr>
              <w:t xml:space="preserve">Appelez au 06 64 85 56 55 </w:t>
            </w:r>
          </w:p>
          <w:p>
            <w:pPr>
              <w:pStyle w:val="Par défaut"/>
              <w:jc w:val="center"/>
              <w:rPr>
                <w:b w:val="1"/>
                <w:bCs w:val="1"/>
                <w:color w:val="ad1915"/>
              </w:rPr>
            </w:pPr>
            <w:r>
              <w:rPr>
                <w:b w:val="1"/>
                <w:bCs w:val="1"/>
                <w:color w:val="ad1915"/>
                <w:rtl w:val="0"/>
                <w:lang w:val="fr-FR"/>
              </w:rPr>
              <w:t xml:space="preserve">ou </w:t>
            </w:r>
            <w:r>
              <w:rPr>
                <w:b w:val="1"/>
                <w:bCs w:val="1"/>
                <w:color w:val="ad1915"/>
                <w:rtl w:val="0"/>
                <w:lang w:val="fr-FR"/>
              </w:rPr>
              <w:t>é</w:t>
            </w:r>
            <w:r>
              <w:rPr>
                <w:b w:val="1"/>
                <w:bCs w:val="1"/>
                <w:color w:val="ad1915"/>
                <w:rtl w:val="0"/>
                <w:lang w:val="fr-FR"/>
              </w:rPr>
              <w:t>crivez-nous un mail.</w:t>
            </w:r>
          </w:p>
          <w:p>
            <w:pPr>
              <w:pStyle w:val="Par défaut"/>
              <w:bidi w:val="0"/>
            </w:pPr>
          </w:p>
          <w:p>
            <w:pPr>
              <w:pStyle w:val="Par défaut"/>
              <w:bidi w:val="0"/>
            </w:pPr>
          </w:p>
          <w:p>
            <w:pPr>
              <w:pStyle w:val="Par défaut"/>
              <w:jc w:val="center"/>
              <w:rPr>
                <w:color w:val="357ca2"/>
              </w:rPr>
            </w:pPr>
            <w:r>
              <w:rPr>
                <w:rStyle w:val="Hyperlink.0"/>
                <w:color w:val="357ca2"/>
              </w:rPr>
              <w:fldChar w:fldCharType="begin" w:fldLock="0"/>
            </w:r>
            <w:r>
              <w:rPr>
                <w:rStyle w:val="Hyperlink.0"/>
                <w:color w:val="357ca2"/>
              </w:rPr>
              <w:instrText xml:space="preserve"> HYPERLINK "http://radio-cartable-ouvaton.org"</w:instrText>
            </w:r>
            <w:r>
              <w:rPr>
                <w:rStyle w:val="Hyperlink.0"/>
                <w:color w:val="357ca2"/>
              </w:rPr>
              <w:fldChar w:fldCharType="separate" w:fldLock="0"/>
            </w:r>
            <w:r>
              <w:rPr>
                <w:rStyle w:val="Hyperlink.0"/>
                <w:color w:val="357ca2"/>
                <w:rtl w:val="0"/>
                <w:lang w:val="en-US"/>
              </w:rPr>
              <w:t>http://radio-cartable-ouvaton.org</w:t>
            </w:r>
            <w:r>
              <w:rPr>
                <w:color w:val="357ca2"/>
              </w:rPr>
              <w:fldChar w:fldCharType="end" w:fldLock="0"/>
            </w:r>
          </w:p>
          <w:p>
            <w:pPr>
              <w:pStyle w:val="Par défaut"/>
              <w:bidi w:val="0"/>
            </w:pPr>
            <w:r>
              <w:rPr>
                <w:rFonts w:cs="Arial Unicode MS" w:eastAsia="Arial Unicode MS"/>
                <w:rtl w:val="0"/>
                <w:lang w:val="fr-FR"/>
              </w:rPr>
              <w:t>Suivez Radio-Cartable sur Twitter et partagez avec nous vos retours, suggestions et id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es ! </w:t>
            </w:r>
          </w:p>
          <w:p>
            <w:pPr>
              <w:pStyle w:val="Par défaut"/>
              <w:jc w:val="center"/>
              <w:rPr>
                <w:color w:val="165778"/>
              </w:rPr>
            </w:pPr>
            <w:r>
              <w:rPr>
                <w:rStyle w:val="Hyperlink.0"/>
                <w:color w:val="165778"/>
              </w:rPr>
              <w:fldChar w:fldCharType="begin" w:fldLock="0"/>
            </w:r>
            <w:r>
              <w:rPr>
                <w:rStyle w:val="Hyperlink.0"/>
                <w:color w:val="165778"/>
              </w:rPr>
              <w:instrText xml:space="preserve"> HYPERLINK "https://twitter.com/radiocartable"</w:instrText>
            </w:r>
            <w:r>
              <w:rPr>
                <w:rStyle w:val="Hyperlink.0"/>
                <w:color w:val="165778"/>
              </w:rPr>
              <w:fldChar w:fldCharType="separate" w:fldLock="0"/>
            </w:r>
            <w:r>
              <w:rPr>
                <w:rStyle w:val="Hyperlink.0"/>
                <w:color w:val="165778"/>
                <w:rtl w:val="0"/>
                <w:lang w:val="en-US"/>
              </w:rPr>
              <w:t>https://twitter.com/radiocartable</w:t>
            </w:r>
            <w:r>
              <w:rPr>
                <w:color w:val="165778"/>
              </w:rPr>
              <w:fldChar w:fldCharType="end" w:fldLock="0"/>
            </w:r>
          </w:p>
          <w:p>
            <w:pPr>
              <w:pStyle w:val="Par défaut"/>
              <w:bidi w:val="0"/>
            </w:pPr>
          </w:p>
          <w:p>
            <w:pPr>
              <w:pStyle w:val="Par défaut"/>
              <w:jc w:val="center"/>
            </w:pPr>
            <w:r>
              <w:rPr>
                <w:rtl w:val="0"/>
                <w:lang w:val="fr-FR"/>
              </w:rPr>
              <w:t xml:space="preserve">Pour contacter Radio-Cartable, rien de plus simple : </w:t>
            </w:r>
          </w:p>
          <w:p>
            <w:pPr>
              <w:pStyle w:val="Par défaut"/>
              <w:jc w:val="center"/>
              <w:rPr>
                <w:b w:val="1"/>
                <w:bCs w:val="1"/>
              </w:rPr>
            </w:pPr>
            <w:r>
              <w:rPr>
                <w:rStyle w:val="Hyperlink.0"/>
                <w:b w:val="1"/>
                <w:bCs w:val="1"/>
              </w:rPr>
              <w:fldChar w:fldCharType="begin" w:fldLock="0"/>
            </w:r>
            <w:r>
              <w:rPr>
                <w:rStyle w:val="Hyperlink.0"/>
                <w:b w:val="1"/>
                <w:bCs w:val="1"/>
              </w:rPr>
              <w:instrText xml:space="preserve"> HYPERLINK "mailto:radio-cartable@ouvaton.org"</w:instrText>
            </w:r>
            <w:r>
              <w:rPr>
                <w:rStyle w:val="Hyperlink.0"/>
                <w:b w:val="1"/>
                <w:bCs w:val="1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rtl w:val="0"/>
                <w:lang w:val="en-US"/>
              </w:rPr>
              <w:t>radio-cartable@ouvaton.org</w:t>
            </w:r>
            <w:r>
              <w:rPr>
                <w:b w:val="1"/>
                <w:bCs w:val="1"/>
              </w:rPr>
              <w:fldChar w:fldCharType="end" w:fldLock="0"/>
            </w:r>
            <w:r>
              <w:rPr>
                <w:b w:val="1"/>
                <w:bCs w:val="1"/>
                <w:rtl w:val="0"/>
                <w:lang w:val="fr-FR"/>
              </w:rPr>
              <w:t xml:space="preserve"> </w:t>
            </w:r>
          </w:p>
        </w:tc>
      </w:tr>
    </w:tbl>
    <w:p>
      <w:pPr>
        <w:pStyle w:val="Corps"/>
        <w:bidi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